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DD1" w14:textId="64AE5B36" w:rsidR="00F26CFF" w:rsidRPr="00520013" w:rsidRDefault="00EF7995" w:rsidP="00B5378D">
      <w:pPr>
        <w:jc w:val="center"/>
        <w:rPr>
          <w:rFonts w:ascii="游ゴシック" w:eastAsia="游ゴシック" w:hAnsi="游ゴシック"/>
          <w:b/>
          <w:color w:val="404040" w:themeColor="text1" w:themeTint="BF"/>
          <w:sz w:val="28"/>
          <w:szCs w:val="28"/>
        </w:rPr>
      </w:pPr>
      <w:r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「山形市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創業</w:t>
      </w:r>
      <w:r w:rsidR="00674E4F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アワード</w:t>
      </w:r>
      <w:r w:rsidR="003C75A9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２０２</w:t>
      </w:r>
      <w:r w:rsidR="0068316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３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」応募用紙</w:t>
      </w:r>
      <w:r w:rsidR="00684F24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（一般部門用）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2"/>
        <w:gridCol w:w="3543"/>
        <w:gridCol w:w="1418"/>
        <w:gridCol w:w="10"/>
        <w:gridCol w:w="3506"/>
      </w:tblGrid>
      <w:tr w:rsidR="00D2734B" w:rsidRPr="00520013" w14:paraId="5E5148EA" w14:textId="77777777" w:rsidTr="007D105D">
        <w:trPr>
          <w:trHeight w:val="315"/>
        </w:trPr>
        <w:tc>
          <w:tcPr>
            <w:tcW w:w="14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871D61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7ECEDC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14:paraId="02D27F61" w14:textId="77777777" w:rsidR="00D2734B" w:rsidRPr="001D7720" w:rsidRDefault="00D2734B" w:rsidP="003C75A9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516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6D5B37" w14:textId="77777777" w:rsidR="00D2734B" w:rsidRPr="00520013" w:rsidRDefault="00235010" w:rsidP="00235010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昭和・平成</w:t>
            </w:r>
            <w:r w:rsidR="00D2734B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</w:t>
            </w:r>
            <w:r w:rsidR="007C7C37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　</w:t>
            </w:r>
            <w:r w:rsidR="00D2734B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年　　月　　日</w:t>
            </w:r>
          </w:p>
        </w:tc>
      </w:tr>
      <w:tr w:rsidR="00D2734B" w:rsidRPr="00520013" w14:paraId="0AA4B806" w14:textId="77777777" w:rsidTr="00237F2D">
        <w:trPr>
          <w:trHeight w:val="359"/>
        </w:trPr>
        <w:tc>
          <w:tcPr>
            <w:tcW w:w="141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67141E" w14:textId="77777777" w:rsidR="00D2734B" w:rsidRPr="001D7720" w:rsidRDefault="00A138A7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</w:t>
            </w:r>
            <w:r w:rsidR="00D2734B"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7BBE4E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409679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</w:p>
        </w:tc>
        <w:tc>
          <w:tcPr>
            <w:tcW w:w="351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5527" w14:textId="77777777" w:rsidR="00D2734B" w:rsidRPr="00520013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b/>
              </w:rPr>
            </w:pPr>
          </w:p>
        </w:tc>
      </w:tr>
      <w:tr w:rsidR="00D2734B" w:rsidRPr="00520013" w14:paraId="3CFF7902" w14:textId="77777777" w:rsidTr="00237F2D">
        <w:trPr>
          <w:trHeight w:val="618"/>
        </w:trPr>
        <w:tc>
          <w:tcPr>
            <w:tcW w:w="1412" w:type="dxa"/>
            <w:vMerge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C348595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35F5A94E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CD8B3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9D1" w14:textId="77777777" w:rsidR="00D2734B" w:rsidRPr="00520013" w:rsidRDefault="00D2734B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男性□</w:t>
            </w:r>
            <w:r w:rsidR="00E44A4E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　</w:t>
            </w: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女性□</w:t>
            </w:r>
          </w:p>
        </w:tc>
      </w:tr>
      <w:tr w:rsidR="00830D47" w:rsidRPr="00520013" w14:paraId="46E9C43B" w14:textId="77777777" w:rsidTr="00237F2D">
        <w:trPr>
          <w:trHeight w:val="567"/>
        </w:trPr>
        <w:tc>
          <w:tcPr>
            <w:tcW w:w="1412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B042D86" w14:textId="58F652BB" w:rsidR="00830D47" w:rsidRPr="004F6C23" w:rsidRDefault="00830D47" w:rsidP="004F6C23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 w:rsidRPr="004A325E"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法人・個人の別</w:t>
            </w:r>
          </w:p>
        </w:tc>
        <w:tc>
          <w:tcPr>
            <w:tcW w:w="847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BD942A" w14:textId="0C3E7DED" w:rsidR="00830D47" w:rsidRPr="00830D47" w:rsidRDefault="00830D47" w:rsidP="00830D47">
            <w:pPr>
              <w:spacing w:line="300" w:lineRule="exact"/>
              <w:ind w:firstLineChars="600" w:firstLine="132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法人</w:t>
            </w:r>
            <w:r w:rsidR="004A325E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 xml:space="preserve">　　　　　　・　　　　　　　　個人事業主</w:t>
            </w:r>
          </w:p>
        </w:tc>
      </w:tr>
      <w:tr w:rsidR="007D105D" w:rsidRPr="00520013" w14:paraId="685B7B31" w14:textId="77777777" w:rsidTr="00237F2D">
        <w:trPr>
          <w:trHeight w:val="567"/>
        </w:trPr>
        <w:tc>
          <w:tcPr>
            <w:tcW w:w="1412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407A2D5" w14:textId="77777777" w:rsidR="007D105D" w:rsidRDefault="007D105D" w:rsidP="004F6C23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新規創業</w:t>
            </w:r>
          </w:p>
          <w:p w14:paraId="48BFF261" w14:textId="3CD237FF" w:rsidR="007D105D" w:rsidRPr="004A325E" w:rsidRDefault="007D105D" w:rsidP="004F6C23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第二創業の別</w:t>
            </w:r>
          </w:p>
        </w:tc>
        <w:tc>
          <w:tcPr>
            <w:tcW w:w="847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C2559F" w14:textId="15E3BDAB" w:rsidR="007D105D" w:rsidRDefault="007D105D" w:rsidP="007D105D">
            <w:pPr>
              <w:spacing w:line="300" w:lineRule="exact"/>
              <w:ind w:firstLineChars="500" w:firstLine="110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新規創業　　　　　　・　　　　　　　 　第二創業</w:t>
            </w:r>
          </w:p>
        </w:tc>
      </w:tr>
      <w:tr w:rsidR="00830D47" w:rsidRPr="00520013" w14:paraId="5623489A" w14:textId="77777777" w:rsidTr="004F6C23">
        <w:trPr>
          <w:trHeight w:val="289"/>
        </w:trPr>
        <w:tc>
          <w:tcPr>
            <w:tcW w:w="988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F856B5" w14:textId="77777777" w:rsidR="00830D47" w:rsidRPr="00830D47" w:rsidRDefault="00830D47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30D47" w:rsidRPr="00520013" w14:paraId="5540B95F" w14:textId="1C045F2B" w:rsidTr="00237F2D">
        <w:trPr>
          <w:trHeight w:val="416"/>
        </w:trPr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5D16CD" w14:textId="6185B37F" w:rsidR="00830D47" w:rsidRPr="00830D47" w:rsidRDefault="00830D47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22"/>
                <w:shd w:val="pct15" w:color="auto" w:fill="FFFFFF"/>
              </w:rPr>
              <w:t>法人</w:t>
            </w:r>
          </w:p>
        </w:tc>
        <w:tc>
          <w:tcPr>
            <w:tcW w:w="49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C3B79B" w14:textId="680AD413" w:rsidR="00830D47" w:rsidRPr="00830D47" w:rsidRDefault="00830D47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22"/>
                <w:shd w:val="pct15" w:color="auto" w:fill="FFFFFF"/>
              </w:rPr>
              <w:t>個人事業主</w:t>
            </w:r>
          </w:p>
        </w:tc>
      </w:tr>
      <w:tr w:rsidR="00D2734B" w:rsidRPr="00520013" w14:paraId="71D00A2A" w14:textId="77777777" w:rsidTr="00237F2D">
        <w:trPr>
          <w:trHeight w:val="317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2FD212A7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14:paraId="29224ABD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A05BC" w14:textId="55EAC934" w:rsidR="00D2734B" w:rsidRPr="001D7720" w:rsidRDefault="001112AE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DAC54D" w14:textId="77777777" w:rsidR="00D2734B" w:rsidRPr="00756F87" w:rsidRDefault="00D2734B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D2734B" w:rsidRPr="00520013" w14:paraId="5F33CFC5" w14:textId="77777777" w:rsidTr="00237F2D">
        <w:trPr>
          <w:trHeight w:val="850"/>
        </w:trPr>
        <w:tc>
          <w:tcPr>
            <w:tcW w:w="14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6D371A" w14:textId="00F86F29" w:rsidR="003C75A9" w:rsidRPr="001D7720" w:rsidRDefault="00D2734B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5023F6">
              <w:rPr>
                <w:rFonts w:ascii="游ゴシック" w:eastAsia="游ゴシック" w:hAnsi="游ゴシック" w:cs="メイリオ" w:hint="eastAsia"/>
                <w:b/>
                <w:szCs w:val="18"/>
              </w:rPr>
              <w:t>企業名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E7AD53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2F261B" w14:textId="7124C18F" w:rsidR="00D2734B" w:rsidRPr="001D7720" w:rsidRDefault="001112AE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>
              <w:rPr>
                <w:rFonts w:ascii="游ゴシック" w:eastAsia="游ゴシック" w:hAnsi="游ゴシック" w:cs="メイリオ" w:hint="eastAsia"/>
                <w:b/>
              </w:rPr>
              <w:t>屋号</w:t>
            </w: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653875" w14:textId="50C8DCAD" w:rsidR="00A138A7" w:rsidRPr="00A138A7" w:rsidRDefault="00A138A7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</w:p>
        </w:tc>
      </w:tr>
      <w:tr w:rsidR="00830D47" w:rsidRPr="00520013" w14:paraId="7D163148" w14:textId="77777777" w:rsidTr="00237F2D">
        <w:trPr>
          <w:trHeight w:val="850"/>
        </w:trPr>
        <w:tc>
          <w:tcPr>
            <w:tcW w:w="14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7615C7" w14:textId="659FFF14" w:rsidR="00830D47" w:rsidRPr="001D7720" w:rsidRDefault="00830D4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事業所所在地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2E6C39" w14:textId="77777777" w:rsidR="00830D47" w:rsidRPr="00756F87" w:rsidRDefault="00830D47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5FACD5A" w14:textId="5ED7D2FF" w:rsidR="00830D47" w:rsidRPr="001D7720" w:rsidRDefault="001112AE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事業所住所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1A4DF46" w14:textId="77777777" w:rsidR="00830D47" w:rsidRPr="00520013" w:rsidRDefault="00830D47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</w:p>
        </w:tc>
      </w:tr>
      <w:tr w:rsidR="00A75417" w:rsidRPr="00520013" w14:paraId="7A582B3F" w14:textId="77777777" w:rsidTr="000B3855">
        <w:trPr>
          <w:trHeight w:val="680"/>
        </w:trPr>
        <w:tc>
          <w:tcPr>
            <w:tcW w:w="141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7CE14" w14:textId="77777777" w:rsidR="00A75417" w:rsidRDefault="00A7541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00A85B5C" w14:textId="4B501382" w:rsidR="00A75417" w:rsidRPr="001D7720" w:rsidRDefault="00A7541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(産業分類参照)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C59AA8" w14:textId="77777777" w:rsidR="00A75417" w:rsidRPr="00756F87" w:rsidRDefault="00A75417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0851DB3" w14:textId="77777777" w:rsidR="00A75417" w:rsidRDefault="00A75417" w:rsidP="001112A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18CB0EC1" w14:textId="0DD11859" w:rsidR="00A75417" w:rsidRPr="001D7720" w:rsidRDefault="00A75417" w:rsidP="001112A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(産業分類参照)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01BA62" w14:textId="77777777" w:rsidR="00A75417" w:rsidRPr="00520013" w:rsidRDefault="00A75417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</w:p>
        </w:tc>
      </w:tr>
      <w:tr w:rsidR="00A75417" w:rsidRPr="00520013" w14:paraId="33EF8726" w14:textId="77777777" w:rsidTr="00A75417">
        <w:trPr>
          <w:trHeight w:val="680"/>
        </w:trPr>
        <w:tc>
          <w:tcPr>
            <w:tcW w:w="1412" w:type="dxa"/>
            <w:vMerge/>
            <w:tcBorders>
              <w:right w:val="dotted" w:sz="4" w:space="0" w:color="auto"/>
            </w:tcBorders>
            <w:vAlign w:val="center"/>
          </w:tcPr>
          <w:p w14:paraId="3436267B" w14:textId="3FD2C1C5" w:rsidR="00A75417" w:rsidRDefault="00A7541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6F14A7" w14:textId="597B96DA" w:rsidR="00A75417" w:rsidRPr="00AC615C" w:rsidRDefault="00A75417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22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6C780795" w14:textId="77777777" w:rsidR="00A75417" w:rsidRDefault="00A75417" w:rsidP="001112A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C7D2D1" w14:textId="7768F51D" w:rsidR="00A75417" w:rsidRPr="00AC615C" w:rsidRDefault="00A75417" w:rsidP="000B3855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</w:tr>
      <w:tr w:rsidR="00A75417" w:rsidRPr="00520013" w14:paraId="06B4B052" w14:textId="77777777" w:rsidTr="00A75417">
        <w:trPr>
          <w:trHeight w:val="1502"/>
        </w:trPr>
        <w:tc>
          <w:tcPr>
            <w:tcW w:w="1412" w:type="dxa"/>
            <w:vMerge/>
            <w:tcBorders>
              <w:right w:val="dotted" w:sz="4" w:space="0" w:color="auto"/>
            </w:tcBorders>
            <w:vAlign w:val="center"/>
          </w:tcPr>
          <w:p w14:paraId="135E6974" w14:textId="4FC7126D" w:rsidR="00A75417" w:rsidRDefault="00A75417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</w:tcPr>
          <w:p w14:paraId="1599E782" w14:textId="77777777" w:rsidR="00A75417" w:rsidRPr="00AC615C" w:rsidRDefault="00A75417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4C531C66" w14:textId="77777777" w:rsidR="00A75417" w:rsidRDefault="00A75417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2800464F" w14:textId="2B755B69" w:rsidR="00A75417" w:rsidRPr="00756F87" w:rsidRDefault="00A75417" w:rsidP="00AC615C">
            <w:pPr>
              <w:spacing w:line="600" w:lineRule="exact"/>
              <w:rPr>
                <w:rFonts w:ascii="游ゴシック" w:eastAsia="游ゴシック" w:hAnsi="游ゴシック" w:cs="メイリオ"/>
                <w:sz w:val="22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18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</w:rPr>
              <w:t xml:space="preserve">　　　　　</w:t>
            </w:r>
            <w:r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 xml:space="preserve">→　</w:t>
            </w: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>へ</w:t>
            </w: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2D95FCE6" w14:textId="42213214" w:rsidR="00A75417" w:rsidRDefault="00A75417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BFFE94B" w14:textId="77777777" w:rsidR="00A75417" w:rsidRPr="00AC615C" w:rsidRDefault="00A75417" w:rsidP="000B3855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63A5B005" w14:textId="77777777" w:rsidR="00A75417" w:rsidRDefault="00A75417" w:rsidP="000B3855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6E13BFDF" w14:textId="665E9E7C" w:rsidR="00A75417" w:rsidRPr="00520013" w:rsidRDefault="00A75417" w:rsidP="00AC615C">
            <w:pPr>
              <w:spacing w:line="600" w:lineRule="exact"/>
              <w:jc w:val="both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18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</w:rPr>
              <w:t xml:space="preserve">　　　　　</w:t>
            </w:r>
            <w:r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 xml:space="preserve">→　</w:t>
            </w: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>へ</w:t>
            </w:r>
          </w:p>
        </w:tc>
      </w:tr>
      <w:tr w:rsidR="00237F2D" w:rsidRPr="00520013" w14:paraId="389A69AA" w14:textId="77777777" w:rsidTr="00DF04AD">
        <w:trPr>
          <w:trHeight w:val="2001"/>
        </w:trPr>
        <w:tc>
          <w:tcPr>
            <w:tcW w:w="141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F7FDE2" w14:textId="77777777" w:rsidR="00237F2D" w:rsidRDefault="00237F2D" w:rsidP="000B3855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</w:t>
            </w:r>
            <w:r w:rsidR="000B3855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日</w:t>
            </w:r>
          </w:p>
          <w:p w14:paraId="61B6AEBA" w14:textId="2FE9A710" w:rsidR="00DF04AD" w:rsidRPr="001D7720" w:rsidRDefault="00DF04AD" w:rsidP="00DF04A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E579B2">
              <w:rPr>
                <w:rFonts w:ascii="游ゴシック" w:eastAsia="游ゴシック" w:hAnsi="游ゴシック" w:cs="メイリオ" w:hint="eastAsia"/>
                <w:b/>
                <w:color w:val="000000" w:themeColor="text1"/>
                <w:sz w:val="14"/>
                <w:szCs w:val="18"/>
              </w:rPr>
              <w:t>(第二創業開始日)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68AEE00" w14:textId="77777777" w:rsidR="00237F2D" w:rsidRPr="005023F6" w:rsidRDefault="00237F2D" w:rsidP="00DF04AD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5023F6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49A95BE9" w14:textId="77777777" w:rsidR="00237F2D" w:rsidRDefault="00237F2D" w:rsidP="00DF04AD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</w:pPr>
            <w:r w:rsidRPr="00A138A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</w:t>
            </w:r>
            <w:r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第二創業開始日</w:t>
            </w:r>
            <w:r w:rsidRPr="00A138A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が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H2</w:t>
            </w:r>
            <w:r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5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.4.1</w:t>
            </w:r>
            <w:r w:rsidRPr="00A138A7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以降の方が募集対象です</w:t>
            </w:r>
            <w:r w:rsidR="00DF04AD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。</w:t>
            </w:r>
          </w:p>
          <w:p w14:paraId="385A0092" w14:textId="1DE599BC" w:rsidR="00DF04AD" w:rsidRPr="00DF04AD" w:rsidRDefault="00DF04AD" w:rsidP="00DF04AD">
            <w:pPr>
              <w:spacing w:line="300" w:lineRule="exact"/>
              <w:ind w:left="176" w:hangingChars="110" w:hanging="176"/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  <w:u w:val="single"/>
              </w:rPr>
            </w:pPr>
            <w:r w:rsidRPr="00E579B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※第二創業の場合は、その事業</w:t>
            </w:r>
            <w:r w:rsidR="00F01597" w:rsidRPr="00E579B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開始日がわかる書類がある場合は</w:t>
            </w:r>
            <w:r w:rsidRPr="00E579B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添付してください。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591667" w14:textId="77777777" w:rsidR="00237F2D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</w:t>
            </w: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日</w:t>
            </w:r>
          </w:p>
          <w:p w14:paraId="4B85C447" w14:textId="2BA4D1E1" w:rsidR="00DF04AD" w:rsidRPr="005023F6" w:rsidRDefault="00DF04A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E579B2">
              <w:rPr>
                <w:rFonts w:ascii="游ゴシック" w:eastAsia="游ゴシック" w:hAnsi="游ゴシック" w:cs="メイリオ" w:hint="eastAsia"/>
                <w:b/>
                <w:color w:val="000000" w:themeColor="text1"/>
                <w:sz w:val="14"/>
                <w:szCs w:val="18"/>
              </w:rPr>
              <w:t>(第二創業開始日)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648057" w14:textId="77777777" w:rsidR="00237F2D" w:rsidRPr="005023F6" w:rsidRDefault="00237F2D" w:rsidP="00DF04AD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5023F6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6379038C" w14:textId="0F297595" w:rsidR="00237F2D" w:rsidRDefault="00237F2D" w:rsidP="00DF04AD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※開業届出日又は第二創業開始日</w:t>
            </w:r>
            <w:r w:rsidRPr="00A138A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が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H2</w:t>
            </w:r>
            <w:r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5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.4.1</w:t>
            </w:r>
            <w:r w:rsidRPr="00A138A7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以降の方が募集対象です</w:t>
            </w:r>
            <w:r w:rsidR="00DF04AD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。</w:t>
            </w:r>
          </w:p>
          <w:p w14:paraId="65C7AF3B" w14:textId="00784D58" w:rsidR="00DF04AD" w:rsidRPr="00756F87" w:rsidRDefault="00DF04AD" w:rsidP="00DF04AD">
            <w:pPr>
              <w:spacing w:line="300" w:lineRule="exact"/>
              <w:ind w:left="160" w:hangingChars="100" w:hanging="160"/>
              <w:rPr>
                <w:rFonts w:ascii="游ゴシック" w:eastAsia="游ゴシック" w:hAnsi="游ゴシック" w:cs="メイリオ"/>
                <w:sz w:val="22"/>
              </w:rPr>
            </w:pPr>
            <w:r w:rsidRPr="00E579B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※第二創業の場合は、その事業</w:t>
            </w:r>
            <w:r w:rsidR="00F01597" w:rsidRPr="00E579B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開始日がわかる書類がある場合は</w:t>
            </w:r>
            <w:r w:rsidRPr="00E579B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添付してください。</w:t>
            </w:r>
          </w:p>
        </w:tc>
      </w:tr>
      <w:tr w:rsidR="00237F2D" w:rsidRPr="00520013" w14:paraId="4C352BDD" w14:textId="77777777" w:rsidTr="007D105D">
        <w:trPr>
          <w:trHeight w:val="634"/>
        </w:trPr>
        <w:tc>
          <w:tcPr>
            <w:tcW w:w="141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7DAE340" w14:textId="0682079D" w:rsidR="00237F2D" w:rsidRPr="001112AE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資本金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34CEDEF" w14:textId="25D0FCBD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4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1A2D0568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71F99625" w14:textId="4DA96CEC" w:rsidTr="007D105D">
        <w:trPr>
          <w:trHeight w:val="766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16D46292" w14:textId="2DAAF6A5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543" w:type="dxa"/>
            <w:tcBorders>
              <w:left w:val="dotted" w:sz="4" w:space="0" w:color="auto"/>
            </w:tcBorders>
          </w:tcPr>
          <w:p w14:paraId="6CD63D46" w14:textId="50B5426B" w:rsidR="00237F2D" w:rsidRPr="004F6C23" w:rsidRDefault="00237F2D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(役員含む</w:t>
            </w: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正規雇用者</w:t>
            </w: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CD433C" w14:textId="6A065DDE" w:rsidR="00237F2D" w:rsidRPr="004F6C23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</w:tcBorders>
          </w:tcPr>
          <w:p w14:paraId="77C47B83" w14:textId="1D0E3259" w:rsidR="00237F2D" w:rsidRPr="004F6C23" w:rsidRDefault="00237F2D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(役員含む</w:t>
            </w: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正規雇用者</w:t>
            </w: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）</w:t>
            </w:r>
          </w:p>
        </w:tc>
      </w:tr>
      <w:tr w:rsidR="00237F2D" w:rsidRPr="00520013" w14:paraId="6E01D922" w14:textId="77777777" w:rsidTr="00320A6E">
        <w:trPr>
          <w:trHeight w:val="680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0F02030E" w14:textId="5E5C9C2D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5B3BDC11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27669EB" w14:textId="5982F8A0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CA2BDF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234911BC" w14:textId="7FE7DE2F" w:rsidTr="007D105D">
        <w:trPr>
          <w:trHeight w:val="700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57F3E65C" w14:textId="77777777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42D93EC0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1A4E8800" w14:textId="7C308A74" w:rsidR="00237F2D" w:rsidRPr="00756F87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tr2bl w:val="nil"/>
            </w:tcBorders>
            <w:vAlign w:val="center"/>
          </w:tcPr>
          <w:p w14:paraId="7D43B9AA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776C8C74" w14:textId="77777777" w:rsidTr="00320A6E">
        <w:trPr>
          <w:trHeight w:val="680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24859C1A" w14:textId="3DB2C892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出場者役職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4C2685D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4" w:type="dxa"/>
            <w:gridSpan w:val="3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14:paraId="212A863D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0205AB5C" w14:textId="6EE20369" w:rsidTr="007D105D">
        <w:trPr>
          <w:trHeight w:val="832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2DB00EBA" w14:textId="603ADC10" w:rsidR="00237F2D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出場者連絡用E-mail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5631C30C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147628" w14:textId="4774209F" w:rsidR="00237F2D" w:rsidRPr="00756F87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出場者連絡用E-mail</w:t>
            </w:r>
          </w:p>
        </w:tc>
        <w:tc>
          <w:tcPr>
            <w:tcW w:w="3506" w:type="dxa"/>
            <w:tcBorders>
              <w:left w:val="dotted" w:sz="4" w:space="0" w:color="auto"/>
            </w:tcBorders>
            <w:vAlign w:val="center"/>
          </w:tcPr>
          <w:p w14:paraId="6FA9C841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78AF8ED6" w14:textId="50926AF9" w:rsidR="008459DD" w:rsidRPr="001D7720" w:rsidRDefault="008459DD" w:rsidP="004F6C23">
      <w:pPr>
        <w:widowControl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○【必須】申請者プロフィール（職歴、経験、資格、起業の動機等をご記入ください）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59DD" w:rsidRPr="00520013" w14:paraId="783BFDD5" w14:textId="77777777" w:rsidTr="004F6C23">
        <w:trPr>
          <w:trHeight w:val="2581"/>
        </w:trPr>
        <w:tc>
          <w:tcPr>
            <w:tcW w:w="9950" w:type="dxa"/>
          </w:tcPr>
          <w:p w14:paraId="1856729D" w14:textId="77777777" w:rsidR="008459DD" w:rsidRDefault="008459DD" w:rsidP="00A06B6A">
            <w:pPr>
              <w:rPr>
                <w:rFonts w:ascii="游ゴシック" w:eastAsia="游ゴシック" w:hAnsi="游ゴシック"/>
              </w:rPr>
            </w:pPr>
          </w:p>
          <w:p w14:paraId="02079717" w14:textId="49E2AEBD" w:rsidR="00EE3414" w:rsidRPr="00520013" w:rsidRDefault="00EE3414" w:rsidP="00A06B6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94E8C79" w14:textId="16249703" w:rsidR="00AD1126" w:rsidRPr="001D7720" w:rsidRDefault="006E5FA3" w:rsidP="006E5FA3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○【必須】</w:t>
      </w:r>
      <w:r w:rsidR="008459DD">
        <w:rPr>
          <w:rFonts w:ascii="游ゴシック" w:eastAsia="游ゴシック" w:hAnsi="游ゴシック" w:cs="メイリオ" w:hint="eastAsia"/>
          <w:b/>
        </w:rPr>
        <w:t>プレゼン</w:t>
      </w:r>
      <w:r w:rsidR="00AD1126">
        <w:rPr>
          <w:rFonts w:ascii="游ゴシック" w:eastAsia="游ゴシック" w:hAnsi="游ゴシック" w:cs="メイリオ" w:hint="eastAsia"/>
          <w:b/>
        </w:rPr>
        <w:t>タイトル</w:t>
      </w:r>
      <w:r w:rsidR="008459DD">
        <w:rPr>
          <w:rFonts w:ascii="游ゴシック" w:eastAsia="游ゴシック" w:hAnsi="游ゴシック" w:cs="メイリオ" w:hint="eastAsia"/>
          <w:b/>
        </w:rPr>
        <w:t>・キャッチコピー</w:t>
      </w:r>
      <w:r w:rsidR="00AD1126">
        <w:rPr>
          <w:rFonts w:ascii="游ゴシック" w:eastAsia="游ゴシック" w:hAnsi="游ゴシック" w:cs="メイリオ" w:hint="eastAsia"/>
          <w:b/>
        </w:rPr>
        <w:t>（20文字以内程度</w:t>
      </w:r>
      <w:r w:rsidR="008459DD">
        <w:rPr>
          <w:rFonts w:ascii="游ゴシック" w:eastAsia="游ゴシック" w:hAnsi="游ゴシック" w:cs="メイリオ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E5FA3" w:rsidRPr="00520013" w14:paraId="0D7F4233" w14:textId="77777777" w:rsidTr="006E5FA3">
        <w:trPr>
          <w:trHeight w:val="912"/>
        </w:trPr>
        <w:tc>
          <w:tcPr>
            <w:tcW w:w="9950" w:type="dxa"/>
          </w:tcPr>
          <w:p w14:paraId="2901E7DD" w14:textId="338C2358" w:rsidR="006E5FA3" w:rsidRDefault="006E5FA3" w:rsidP="00A06B6A">
            <w:pPr>
              <w:rPr>
                <w:rFonts w:ascii="游ゴシック" w:eastAsia="游ゴシック" w:hAnsi="游ゴシック"/>
              </w:rPr>
            </w:pPr>
          </w:p>
          <w:p w14:paraId="250083FC" w14:textId="014B8035" w:rsidR="004F6C23" w:rsidRDefault="004F6C23" w:rsidP="00A06B6A">
            <w:pPr>
              <w:rPr>
                <w:rFonts w:ascii="游ゴシック" w:eastAsia="游ゴシック" w:hAnsi="游ゴシック"/>
              </w:rPr>
            </w:pPr>
          </w:p>
          <w:p w14:paraId="48821632" w14:textId="77777777" w:rsidR="00F31824" w:rsidRDefault="00F31824" w:rsidP="00A06B6A">
            <w:pPr>
              <w:rPr>
                <w:rFonts w:ascii="游ゴシック" w:eastAsia="游ゴシック" w:hAnsi="游ゴシック"/>
              </w:rPr>
            </w:pPr>
          </w:p>
          <w:p w14:paraId="02D70248" w14:textId="358DE10F" w:rsidR="008459DD" w:rsidRPr="006752D6" w:rsidRDefault="008459DD" w:rsidP="00A06B6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※プレスリリース等において対外的に公表しますので、興味を引くようなタイトルやキャッチコピーを</w:t>
            </w:r>
            <w:r w:rsidR="006752D6"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記載してください</w:t>
            </w:r>
            <w:r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。　例）山形初の〇〇への挑戦！、</w:t>
            </w:r>
            <w:r w:rsidR="006752D6"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オンリーワンの〇〇サービスでガッチリ！</w:t>
            </w:r>
          </w:p>
        </w:tc>
      </w:tr>
    </w:tbl>
    <w:p w14:paraId="7F7A7B0F" w14:textId="3B1777D1" w:rsidR="003165EA" w:rsidRPr="00520013" w:rsidRDefault="003165EA" w:rsidP="00365509">
      <w:pPr>
        <w:spacing w:line="300" w:lineRule="exact"/>
        <w:rPr>
          <w:rFonts w:ascii="游ゴシック" w:eastAsia="游ゴシック" w:hAnsi="游ゴシック" w:cs="メイリオ"/>
        </w:rPr>
      </w:pPr>
    </w:p>
    <w:p w14:paraId="18CFDB2C" w14:textId="47235BD4" w:rsidR="00365509" w:rsidRPr="001D7720" w:rsidRDefault="00365509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D1126">
        <w:rPr>
          <w:rFonts w:ascii="游ゴシック" w:eastAsia="游ゴシック" w:hAnsi="游ゴシック" w:cs="メイリオ" w:hint="eastAsia"/>
          <w:b/>
        </w:rPr>
        <w:t>事業</w:t>
      </w:r>
      <w:r w:rsidRPr="001D7720">
        <w:rPr>
          <w:rFonts w:ascii="游ゴシック" w:eastAsia="游ゴシック" w:hAnsi="游ゴシック" w:cs="メイリオ" w:hint="eastAsia"/>
          <w:b/>
        </w:rPr>
        <w:t>概要（どのような事業であるかを、200文字以内でお願いします。）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65509" w:rsidRPr="00520013" w14:paraId="26608D4C" w14:textId="77777777" w:rsidTr="006752D6">
        <w:trPr>
          <w:trHeight w:val="2492"/>
        </w:trPr>
        <w:tc>
          <w:tcPr>
            <w:tcW w:w="9742" w:type="dxa"/>
          </w:tcPr>
          <w:p w14:paraId="7917F009" w14:textId="77777777" w:rsidR="00365509" w:rsidRPr="00520013" w:rsidRDefault="00365509" w:rsidP="00C43CC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0F24117" w14:textId="781E0E60" w:rsidR="00365509" w:rsidRPr="006752D6" w:rsidRDefault="006752D6" w:rsidP="006752D6">
      <w:pPr>
        <w:widowControl/>
        <w:jc w:val="center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※各枠の大きさは変更していただいて構いません</w:t>
      </w:r>
    </w:p>
    <w:p w14:paraId="50DC4C6A" w14:textId="77777777" w:rsidR="004F6C23" w:rsidRDefault="004F6C23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</w:p>
    <w:p w14:paraId="68B7C1B5" w14:textId="0F1EE933" w:rsidR="003C75A9" w:rsidRPr="00E579B2" w:rsidRDefault="007B31E1" w:rsidP="00365509">
      <w:pPr>
        <w:spacing w:line="300" w:lineRule="exact"/>
        <w:rPr>
          <w:rFonts w:ascii="游ゴシック" w:eastAsia="游ゴシック" w:hAnsi="游ゴシック" w:cs="メイリオ"/>
          <w:b/>
          <w:color w:val="000000" w:themeColor="text1"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DF04AD" w:rsidRPr="00E579B2">
        <w:rPr>
          <w:rFonts w:ascii="游ゴシック" w:eastAsia="游ゴシック" w:hAnsi="游ゴシック" w:cs="メイリオ" w:hint="eastAsia"/>
          <w:b/>
          <w:color w:val="000000" w:themeColor="text1"/>
        </w:rPr>
        <w:t>【必須】</w:t>
      </w:r>
      <w:r w:rsidRPr="00E579B2">
        <w:rPr>
          <w:rFonts w:ascii="游ゴシック" w:eastAsia="游ゴシック" w:hAnsi="游ゴシック" w:cs="メイリオ" w:hint="eastAsia"/>
          <w:b/>
          <w:color w:val="000000" w:themeColor="text1"/>
        </w:rPr>
        <w:t>事業の収支について</w:t>
      </w:r>
    </w:p>
    <w:p w14:paraId="6C8F18FD" w14:textId="77777777" w:rsidR="00365509" w:rsidRPr="00520013" w:rsidRDefault="00365509" w:rsidP="00DF04AD">
      <w:pPr>
        <w:kinsoku w:val="0"/>
        <w:overflowPunct w:val="0"/>
        <w:spacing w:line="400" w:lineRule="exact"/>
        <w:ind w:right="840" w:firstLineChars="2600" w:firstLine="5460"/>
        <w:textAlignment w:val="baseline"/>
        <w:rPr>
          <w:rFonts w:ascii="游ゴシック" w:eastAsia="游ゴシック" w:hAnsi="游ゴシック"/>
          <w:spacing w:val="48"/>
          <w:kern w:val="0"/>
          <w:szCs w:val="21"/>
        </w:rPr>
      </w:pPr>
      <w:r w:rsidRPr="00520013">
        <w:rPr>
          <w:rFonts w:ascii="游ゴシック" w:eastAsia="游ゴシック" w:hAnsi="游ゴシック" w:cs="ＭＳ 明朝" w:hint="eastAsia"/>
          <w:kern w:val="0"/>
          <w:szCs w:val="21"/>
        </w:rPr>
        <w:t>（単位：千円）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558"/>
        <w:gridCol w:w="1509"/>
        <w:gridCol w:w="1665"/>
        <w:gridCol w:w="1559"/>
        <w:gridCol w:w="2835"/>
      </w:tblGrid>
      <w:tr w:rsidR="00DF04AD" w:rsidRPr="00520013" w14:paraId="17B0AFF6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E9E37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3A2D83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前期</w:t>
            </w:r>
          </w:p>
          <w:p w14:paraId="6BF0E463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69617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今期</w:t>
            </w:r>
          </w:p>
          <w:p w14:paraId="4768A807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（見込）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2ECD0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来期</w:t>
            </w:r>
          </w:p>
          <w:p w14:paraId="2C4399FE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（計画）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BDF41" w14:textId="4FBCEE4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E579B2">
              <w:rPr>
                <w:rFonts w:ascii="游ゴシック" w:eastAsia="游ゴシック" w:hAnsi="游ゴシック" w:hint="eastAsia"/>
                <w:snapToGrid w:val="0"/>
                <w:color w:val="000000" w:themeColor="text1"/>
                <w:kern w:val="0"/>
                <w:sz w:val="20"/>
                <w:szCs w:val="21"/>
              </w:rPr>
              <w:t>特記事項</w:t>
            </w:r>
          </w:p>
        </w:tc>
      </w:tr>
      <w:tr w:rsidR="00DF04AD" w:rsidRPr="00520013" w14:paraId="42F5D20E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B20B1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①売上高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4CA1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8866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046B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5E33CC" w14:textId="77777777" w:rsidR="00DF04AD" w:rsidRPr="00520013" w:rsidRDefault="00DF04AD" w:rsidP="00DF04AD">
            <w:pPr>
              <w:kinsoku w:val="0"/>
              <w:overflowPunct w:val="0"/>
              <w:spacing w:line="400" w:lineRule="exact"/>
              <w:jc w:val="lef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77F654D5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883EB9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②売上原価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4534497B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3D8D7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26BD4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D7F4E93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1F000C31" w14:textId="77777777" w:rsidTr="00DF04AD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1561B" w14:textId="3E53FFD1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③</w:t>
            </w:r>
            <w:r w:rsidRPr="00320A6E">
              <w:rPr>
                <w:rFonts w:ascii="游ゴシック" w:eastAsia="游ゴシック" w:hAnsi="游ゴシック" w:hint="eastAsia"/>
                <w:snapToGrid w:val="0"/>
                <w:kern w:val="0"/>
                <w:sz w:val="18"/>
                <w:szCs w:val="21"/>
              </w:rPr>
              <w:t>売上総利益（①－②）</w:t>
            </w:r>
          </w:p>
        </w:tc>
        <w:tc>
          <w:tcPr>
            <w:tcW w:w="1509" w:type="dxa"/>
            <w:vAlign w:val="center"/>
          </w:tcPr>
          <w:p w14:paraId="131F66E9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6BBB67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53A11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557A92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4DA11F54" w14:textId="77777777" w:rsidTr="00DF04AD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FE065ED" w14:textId="7DC17ABC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④</w:t>
            </w: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16"/>
                <w:szCs w:val="21"/>
              </w:rPr>
              <w:t>販売費および一般管理費</w:t>
            </w:r>
          </w:p>
        </w:tc>
        <w:tc>
          <w:tcPr>
            <w:tcW w:w="1509" w:type="dxa"/>
            <w:vAlign w:val="center"/>
          </w:tcPr>
          <w:p w14:paraId="794A9C9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E66145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270C2B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0E0AC12A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5A33772C" w14:textId="77777777" w:rsidTr="00DF04AD">
        <w:trPr>
          <w:trHeight w:val="567"/>
        </w:trPr>
        <w:tc>
          <w:tcPr>
            <w:tcW w:w="65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3BC6C3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544FA3C" w14:textId="3E32C7CB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E579B2">
              <w:rPr>
                <w:rFonts w:ascii="游ゴシック" w:eastAsia="游ゴシック" w:hAnsi="游ゴシック" w:hint="eastAsia"/>
                <w:snapToGrid w:val="0"/>
                <w:color w:val="000000" w:themeColor="text1"/>
                <w:kern w:val="0"/>
                <w:szCs w:val="21"/>
              </w:rPr>
              <w:t>内　人件費</w:t>
            </w:r>
          </w:p>
        </w:tc>
        <w:tc>
          <w:tcPr>
            <w:tcW w:w="1509" w:type="dxa"/>
            <w:vAlign w:val="center"/>
          </w:tcPr>
          <w:p w14:paraId="06ACF8E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4D53D9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A79C02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00190077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0F42B4A7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11B76" w14:textId="77777777" w:rsidR="00DF04AD" w:rsidRPr="00520013" w:rsidRDefault="00DF04AD" w:rsidP="00520013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営業利益（③－④）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6AA11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1B17C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2D79D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65549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</w:tbl>
    <w:p w14:paraId="16992524" w14:textId="419A44B2" w:rsidR="00EB1721" w:rsidRPr="001D7720" w:rsidRDefault="00F31824" w:rsidP="00F31824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  <w:r w:rsidR="00EB1721" w:rsidRPr="001D7720">
        <w:rPr>
          <w:rFonts w:ascii="游ゴシック" w:eastAsia="游ゴシック" w:hAnsi="游ゴシック" w:cs="メイリオ" w:hint="eastAsia"/>
          <w:b/>
        </w:rPr>
        <w:lastRenderedPageBreak/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81CCA" w:rsidRPr="001D7720">
        <w:rPr>
          <w:rFonts w:ascii="游ゴシック" w:eastAsia="游ゴシック" w:hAnsi="游ゴシック" w:cs="メイリオ" w:hint="eastAsia"/>
          <w:b/>
        </w:rPr>
        <w:t>アピールポイント（審査項目を参考にし、自由に事業ＰＲを行ってください</w:t>
      </w:r>
      <w:r w:rsidR="00EB1721" w:rsidRPr="001D7720">
        <w:rPr>
          <w:rFonts w:ascii="游ゴシック" w:eastAsia="游ゴシック" w:hAnsi="游ゴシック" w:cs="メイリオ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B1721" w:rsidRPr="00520013" w14:paraId="642CF1F2" w14:textId="77777777" w:rsidTr="007B31E1">
        <w:trPr>
          <w:trHeight w:val="14297"/>
        </w:trPr>
        <w:tc>
          <w:tcPr>
            <w:tcW w:w="9950" w:type="dxa"/>
          </w:tcPr>
          <w:p w14:paraId="0C32915A" w14:textId="77777777" w:rsidR="00A138A7" w:rsidRDefault="00A138A7" w:rsidP="00A138A7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【</w:t>
            </w:r>
            <w:r w:rsidR="00A81CCA" w:rsidRPr="00A138A7">
              <w:rPr>
                <w:rFonts w:ascii="游ゴシック" w:eastAsia="游ゴシック" w:hAnsi="游ゴシック" w:hint="eastAsia"/>
                <w:sz w:val="18"/>
                <w:szCs w:val="18"/>
              </w:rPr>
              <w:t>審査項目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】</w:t>
            </w:r>
          </w:p>
          <w:p w14:paraId="0AFED0D0" w14:textId="77777777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独創</w:t>
            </w:r>
            <w:r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性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（目新しさ、ユニークさ、意外性のある商品・サービス・技術など） [5点]</w:t>
            </w:r>
          </w:p>
          <w:p w14:paraId="6C9D67FE" w14:textId="77777777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成長性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（事業の伸びしろ、中長期的な経営計画・ビジョン、マーケット分析など）[5点]</w:t>
            </w:r>
          </w:p>
          <w:p w14:paraId="6DAB7075" w14:textId="77777777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◆継続性（</w:t>
            </w:r>
            <w:r w:rsidRPr="00E579B2">
              <w:rPr>
                <w:rFonts w:ascii="游ゴシック" w:eastAsia="游ゴシック" w:hAnsi="游ゴシック" w:cs="ＭＳ ゴシック" w:hint="eastAsia"/>
                <w:color w:val="000000"/>
                <w:spacing w:val="1"/>
                <w:w w:val="92"/>
                <w:kern w:val="0"/>
                <w:szCs w:val="21"/>
                <w:u w:val="single"/>
                <w:fitText w:val="6784" w:id="-1708864507"/>
              </w:rPr>
              <w:t>付加価値や収益性を高める工夫、顧客確保・販路拡大、コスト削減の取組な</w:t>
            </w:r>
            <w:r w:rsidRPr="00E579B2">
              <w:rPr>
                <w:rFonts w:ascii="游ゴシック" w:eastAsia="游ゴシック" w:hAnsi="游ゴシック" w:cs="ＭＳ ゴシック" w:hint="eastAsia"/>
                <w:color w:val="000000"/>
                <w:spacing w:val="-2"/>
                <w:w w:val="92"/>
                <w:kern w:val="0"/>
                <w:szCs w:val="21"/>
                <w:u w:val="single"/>
                <w:fitText w:val="6784" w:id="-1708864507"/>
              </w:rPr>
              <w:t>ど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）[5点]</w:t>
            </w:r>
          </w:p>
          <w:p w14:paraId="65063C00" w14:textId="77777777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起業家マインド</w:t>
            </w: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（挑戦心、情熱、行動力、失敗克服体験、リーダーシップなど）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3B38C3D0" w14:textId="77777777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社会的影響度</w:t>
            </w: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</w:t>
            </w:r>
            <w:r w:rsidRPr="00E579B2">
              <w:rPr>
                <w:rFonts w:ascii="游ゴシック" w:eastAsia="游ゴシック" w:hAnsi="游ゴシック" w:cs="ＭＳ 明朝" w:hint="eastAsia"/>
                <w:color w:val="000000"/>
                <w:spacing w:val="1"/>
                <w:w w:val="88"/>
                <w:kern w:val="0"/>
                <w:szCs w:val="21"/>
                <w:u w:val="single"/>
                <w:fitText w:val="6240" w:id="-1708864254"/>
              </w:rPr>
              <w:t>社会課題への取組、SDGsへの貢献、起業による多様な働き方・生き方な</w:t>
            </w:r>
            <w:r w:rsidRPr="00E579B2">
              <w:rPr>
                <w:rFonts w:ascii="游ゴシック" w:eastAsia="游ゴシック" w:hAnsi="游ゴシック" w:cs="ＭＳ 明朝" w:hint="eastAsia"/>
                <w:color w:val="000000"/>
                <w:spacing w:val="-5"/>
                <w:w w:val="88"/>
                <w:kern w:val="0"/>
                <w:szCs w:val="21"/>
                <w:u w:val="single"/>
                <w:fitText w:val="6240" w:id="-1708864254"/>
              </w:rPr>
              <w:t>ど</w:t>
            </w:r>
            <w:r w:rsidRPr="006A142A"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  <w:t>）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0BBCC70D" w14:textId="77777777" w:rsidR="00A81CCA" w:rsidRPr="008B2B35" w:rsidRDefault="008B2B35" w:rsidP="00C43CC1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="游ゴシック" w:eastAsia="游ゴシック" w:hAnsi="游ゴシック" w:cs="ＭＳ 明朝" w:hint="eastAsia"/>
                <w:color w:val="000000"/>
                <w:szCs w:val="21"/>
              </w:rPr>
              <w:t xml:space="preserve">　　</w:t>
            </w:r>
            <w:r w:rsidRPr="008B2B35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※[]の点数は決勝大会（プレゼン審査）における配点となります</w:t>
            </w:r>
          </w:p>
        </w:tc>
      </w:tr>
    </w:tbl>
    <w:p w14:paraId="2B4AC1E8" w14:textId="77777777" w:rsidR="003C75A9" w:rsidRPr="00520013" w:rsidRDefault="003C75A9" w:rsidP="00263AB7">
      <w:pPr>
        <w:spacing w:line="300" w:lineRule="exact"/>
        <w:rPr>
          <w:rFonts w:asciiTheme="majorEastAsia" w:eastAsiaTheme="majorEastAsia" w:hAnsiTheme="majorEastAsia" w:cs="メイリオ"/>
        </w:rPr>
      </w:pPr>
    </w:p>
    <w:p w14:paraId="0FBCDA2D" w14:textId="77777777" w:rsidR="004F6C23" w:rsidRDefault="004F6C23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</w:p>
    <w:p w14:paraId="6DFDB7D2" w14:textId="0CC22973" w:rsidR="00263AB7" w:rsidRPr="001D7720" w:rsidRDefault="00263AB7" w:rsidP="00263AB7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138A7">
        <w:rPr>
          <w:rFonts w:ascii="游ゴシック" w:eastAsia="游ゴシック" w:hAnsi="游ゴシック" w:cs="メイリオ" w:hint="eastAsia"/>
          <w:b/>
        </w:rPr>
        <w:t>事業所の外観や</w:t>
      </w:r>
      <w:r w:rsidR="006E5FA3">
        <w:rPr>
          <w:rFonts w:ascii="游ゴシック" w:eastAsia="游ゴシック" w:hAnsi="游ゴシック" w:cs="メイリオ" w:hint="eastAsia"/>
          <w:b/>
        </w:rPr>
        <w:t>営業の様子等の写真を4</w:t>
      </w:r>
      <w:r w:rsidRPr="001D7720">
        <w:rPr>
          <w:rFonts w:ascii="游ゴシック" w:eastAsia="游ゴシック" w:hAnsi="游ゴシック" w:cs="メイリオ" w:hint="eastAsia"/>
          <w:b/>
        </w:rPr>
        <w:t>枚</w:t>
      </w:r>
      <w:r w:rsidR="006E5FA3">
        <w:rPr>
          <w:rFonts w:ascii="游ゴシック" w:eastAsia="游ゴシック" w:hAnsi="游ゴシック" w:cs="メイリオ" w:hint="eastAsia"/>
          <w:b/>
        </w:rPr>
        <w:t>以内で</w:t>
      </w:r>
      <w:r w:rsidRPr="001D7720">
        <w:rPr>
          <w:rFonts w:ascii="游ゴシック" w:eastAsia="游ゴシック" w:hAnsi="游ゴシック" w:cs="メイリオ" w:hint="eastAsia"/>
          <w:b/>
        </w:rPr>
        <w:t>お貼りください。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63AB7" w:rsidRPr="00520013" w14:paraId="4839282D" w14:textId="77777777" w:rsidTr="00185895">
        <w:trPr>
          <w:trHeight w:val="13021"/>
        </w:trPr>
        <w:tc>
          <w:tcPr>
            <w:tcW w:w="9950" w:type="dxa"/>
          </w:tcPr>
          <w:p w14:paraId="3981EBA0" w14:textId="43DC6FA6" w:rsidR="00263AB7" w:rsidRPr="00520013" w:rsidRDefault="00263AB7" w:rsidP="00B53F0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C71206" w14:textId="77777777" w:rsidR="00263AB7" w:rsidRPr="00520013" w:rsidRDefault="00263AB7" w:rsidP="00185895">
      <w:pPr>
        <w:rPr>
          <w:rFonts w:asciiTheme="majorEastAsia" w:eastAsiaTheme="majorEastAsia" w:hAnsiTheme="majorEastAsia"/>
        </w:rPr>
      </w:pPr>
    </w:p>
    <w:p w14:paraId="170B5B8E" w14:textId="77777777" w:rsidR="003F0DB6" w:rsidRDefault="003F0DB6" w:rsidP="00185895">
      <w:pPr>
        <w:rPr>
          <w:rFonts w:asciiTheme="majorEastAsia" w:eastAsiaTheme="majorEastAsia" w:hAnsiTheme="majorEastAsia"/>
        </w:rPr>
      </w:pPr>
    </w:p>
    <w:p w14:paraId="29C4153A" w14:textId="5C909E22" w:rsidR="00A138A7" w:rsidRPr="00520013" w:rsidRDefault="00A138A7" w:rsidP="001858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※提出にあたっては、ＰＤＦ形式で保存し、ファイル名を「【氏名】創業アワード</w:t>
      </w:r>
      <w:r w:rsidR="00683163">
        <w:rPr>
          <w:rFonts w:asciiTheme="majorEastAsia" w:eastAsiaTheme="majorEastAsia" w:hAnsiTheme="majorEastAsia" w:hint="eastAsia"/>
        </w:rPr>
        <w:t>２０２３</w:t>
      </w:r>
      <w:r>
        <w:rPr>
          <w:rFonts w:asciiTheme="majorEastAsia" w:eastAsiaTheme="majorEastAsia" w:hAnsiTheme="majorEastAsia" w:hint="eastAsia"/>
        </w:rPr>
        <w:t>応募用紙」としてください。</w:t>
      </w:r>
    </w:p>
    <w:sectPr w:rsidR="00A138A7" w:rsidRPr="00520013" w:rsidSect="00397CDB">
      <w:pgSz w:w="11906" w:h="16838"/>
      <w:pgMar w:top="993" w:right="1077" w:bottom="426" w:left="1077" w:header="851" w:footer="283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C153" w14:textId="77777777" w:rsidR="00263AB7" w:rsidRDefault="00263AB7" w:rsidP="00263AB7">
      <w:r>
        <w:separator/>
      </w:r>
    </w:p>
  </w:endnote>
  <w:endnote w:type="continuationSeparator" w:id="0">
    <w:p w14:paraId="41040BF0" w14:textId="77777777" w:rsidR="00263AB7" w:rsidRDefault="00263AB7" w:rsidP="002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F6E1" w14:textId="77777777" w:rsidR="00263AB7" w:rsidRDefault="00263AB7" w:rsidP="00263AB7">
      <w:r>
        <w:separator/>
      </w:r>
    </w:p>
  </w:footnote>
  <w:footnote w:type="continuationSeparator" w:id="0">
    <w:p w14:paraId="0E3F9644" w14:textId="77777777" w:rsidR="00263AB7" w:rsidRDefault="00263AB7" w:rsidP="0026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4B"/>
    <w:rsid w:val="00060D0C"/>
    <w:rsid w:val="00075211"/>
    <w:rsid w:val="00076CF9"/>
    <w:rsid w:val="00083121"/>
    <w:rsid w:val="0009230F"/>
    <w:rsid w:val="000B3855"/>
    <w:rsid w:val="001112AE"/>
    <w:rsid w:val="00161A96"/>
    <w:rsid w:val="00185895"/>
    <w:rsid w:val="001D7720"/>
    <w:rsid w:val="00235010"/>
    <w:rsid w:val="00237F2D"/>
    <w:rsid w:val="00240506"/>
    <w:rsid w:val="00263AB7"/>
    <w:rsid w:val="003165EA"/>
    <w:rsid w:val="00320A6E"/>
    <w:rsid w:val="0035009A"/>
    <w:rsid w:val="00365509"/>
    <w:rsid w:val="00397CDB"/>
    <w:rsid w:val="003C75A9"/>
    <w:rsid w:val="003F0DB6"/>
    <w:rsid w:val="00426BA1"/>
    <w:rsid w:val="004A325E"/>
    <w:rsid w:val="004B21A8"/>
    <w:rsid w:val="004F6C23"/>
    <w:rsid w:val="005023F6"/>
    <w:rsid w:val="00520013"/>
    <w:rsid w:val="00595456"/>
    <w:rsid w:val="005C3FCD"/>
    <w:rsid w:val="00620763"/>
    <w:rsid w:val="0063307C"/>
    <w:rsid w:val="00674E4F"/>
    <w:rsid w:val="006752D6"/>
    <w:rsid w:val="00683163"/>
    <w:rsid w:val="00684F24"/>
    <w:rsid w:val="006E5FA3"/>
    <w:rsid w:val="00756F87"/>
    <w:rsid w:val="007B31E1"/>
    <w:rsid w:val="007C7C37"/>
    <w:rsid w:val="007D105D"/>
    <w:rsid w:val="007E794A"/>
    <w:rsid w:val="00830D47"/>
    <w:rsid w:val="008459DD"/>
    <w:rsid w:val="008B2B35"/>
    <w:rsid w:val="008C258A"/>
    <w:rsid w:val="008F27E8"/>
    <w:rsid w:val="008F75EC"/>
    <w:rsid w:val="009A176A"/>
    <w:rsid w:val="009A4E78"/>
    <w:rsid w:val="009E0F36"/>
    <w:rsid w:val="009E39C5"/>
    <w:rsid w:val="009F2CDD"/>
    <w:rsid w:val="00A138A7"/>
    <w:rsid w:val="00A14AFB"/>
    <w:rsid w:val="00A67E2A"/>
    <w:rsid w:val="00A75417"/>
    <w:rsid w:val="00A81CCA"/>
    <w:rsid w:val="00AC615C"/>
    <w:rsid w:val="00AD1126"/>
    <w:rsid w:val="00B5378D"/>
    <w:rsid w:val="00C03E52"/>
    <w:rsid w:val="00C619C9"/>
    <w:rsid w:val="00CC0C50"/>
    <w:rsid w:val="00D00587"/>
    <w:rsid w:val="00D2734B"/>
    <w:rsid w:val="00DF04AD"/>
    <w:rsid w:val="00E44A4E"/>
    <w:rsid w:val="00E579B2"/>
    <w:rsid w:val="00EB1721"/>
    <w:rsid w:val="00ED5DA5"/>
    <w:rsid w:val="00EE3414"/>
    <w:rsid w:val="00EF7995"/>
    <w:rsid w:val="00F01597"/>
    <w:rsid w:val="00F26CFF"/>
    <w:rsid w:val="00F3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C2F066"/>
  <w15:docId w15:val="{718BAF71-95CA-4DD0-9C55-5DD5B3D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4B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34B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1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9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kanrisha</dc:creator>
  <cp:lastModifiedBy>太郎 熊坂</cp:lastModifiedBy>
  <cp:revision>12</cp:revision>
  <cp:lastPrinted>2023-10-03T11:13:00Z</cp:lastPrinted>
  <dcterms:created xsi:type="dcterms:W3CDTF">2021-10-04T10:16:00Z</dcterms:created>
  <dcterms:modified xsi:type="dcterms:W3CDTF">2023-10-23T05:24:00Z</dcterms:modified>
</cp:coreProperties>
</file>